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9F" w:rsidRPr="00912CD7" w:rsidRDefault="00394B9F" w:rsidP="00EC2649">
      <w:pPr>
        <w:rPr>
          <w:rFonts w:cs="Tahoma"/>
          <w:sz w:val="26"/>
          <w:szCs w:val="26"/>
        </w:rPr>
      </w:pPr>
    </w:p>
    <w:p w:rsidR="00653B21" w:rsidRPr="00912CD7" w:rsidRDefault="00653B21" w:rsidP="00EC2649">
      <w:pPr>
        <w:rPr>
          <w:rFonts w:cs="Tahoma"/>
          <w:b/>
          <w:sz w:val="26"/>
          <w:szCs w:val="26"/>
          <w:lang w:val="en-US"/>
        </w:rPr>
      </w:pPr>
    </w:p>
    <w:p w:rsidR="00653B21" w:rsidRPr="00912CD7" w:rsidRDefault="00912CD7" w:rsidP="00EC2649">
      <w:pPr>
        <w:rPr>
          <w:rFonts w:cs="Tahoma"/>
          <w:b/>
          <w:sz w:val="26"/>
          <w:szCs w:val="26"/>
        </w:rPr>
      </w:pPr>
      <w:r>
        <w:rPr>
          <w:rFonts w:cs="Tahoma"/>
          <w:b/>
          <w:sz w:val="26"/>
          <w:szCs w:val="26"/>
        </w:rPr>
        <w:t xml:space="preserve"> </w:t>
      </w:r>
      <w:r w:rsidR="00653B21" w:rsidRPr="00912CD7">
        <w:rPr>
          <w:rFonts w:cs="Tahoma"/>
          <w:b/>
          <w:sz w:val="26"/>
          <w:szCs w:val="26"/>
          <w:lang w:val="en-US"/>
        </w:rPr>
        <w:t>C</w:t>
      </w:r>
      <w:r w:rsidR="00653B21" w:rsidRPr="00912CD7">
        <w:rPr>
          <w:rFonts w:cs="Tahoma"/>
          <w:b/>
          <w:sz w:val="26"/>
          <w:szCs w:val="26"/>
        </w:rPr>
        <w:t>ЛУЖЕБНАЯ ЗАПИСКА</w:t>
      </w:r>
    </w:p>
    <w:p w:rsidR="00653B21" w:rsidRPr="00653B21" w:rsidRDefault="00653B21" w:rsidP="00EC2649">
      <w:pPr>
        <w:rPr>
          <w:rFonts w:cs="Tahoma"/>
          <w:b/>
          <w:sz w:val="24"/>
        </w:rPr>
      </w:pPr>
    </w:p>
    <w:p w:rsidR="00653B21" w:rsidRDefault="00653B21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10"/>
      </w:tblGrid>
      <w:tr w:rsidR="002B4FF2" w:rsidRPr="00912CD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/>
            </w:tblPr>
            <w:tblGrid>
              <w:gridCol w:w="2127"/>
              <w:gridCol w:w="425"/>
              <w:gridCol w:w="2268"/>
            </w:tblGrid>
            <w:tr w:rsidR="002B4FF2" w:rsidRPr="00912CD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:rsidR="002B4FF2" w:rsidRPr="006600D7" w:rsidRDefault="00C22DC3" w:rsidP="003C6689">
                  <w:pPr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>
                    <w:rPr>
                      <w:rFonts w:ascii="Times New Roman" w:hAnsi="Times New Roman"/>
                      <w:color w:val="4E5962"/>
                      <w:szCs w:val="20"/>
                    </w:rPr>
                    <w:t>31</w:t>
                  </w:r>
                  <w:r w:rsidR="006600D7">
                    <w:rPr>
                      <w:rFonts w:ascii="Times New Roman" w:hAnsi="Times New Roman"/>
                      <w:color w:val="4E5962"/>
                      <w:szCs w:val="20"/>
                    </w:rPr>
                    <w:t>.</w:t>
                  </w:r>
                  <w:r w:rsidR="001E2491">
                    <w:rPr>
                      <w:rFonts w:ascii="Times New Roman" w:hAnsi="Times New Roman"/>
                      <w:color w:val="4E5962"/>
                      <w:szCs w:val="20"/>
                    </w:rPr>
                    <w:t>1</w:t>
                  </w:r>
                  <w:r w:rsidR="003C6689">
                    <w:rPr>
                      <w:rFonts w:ascii="Times New Roman" w:hAnsi="Times New Roman"/>
                      <w:color w:val="4E5962"/>
                      <w:szCs w:val="20"/>
                    </w:rPr>
                    <w:t>2</w:t>
                  </w:r>
                  <w:r w:rsidR="006600D7">
                    <w:rPr>
                      <w:rFonts w:ascii="Times New Roman" w:hAnsi="Times New Roman"/>
                      <w:color w:val="4E5962"/>
                      <w:szCs w:val="20"/>
                    </w:rPr>
                    <w:t>.2019г.</w:t>
                  </w:r>
                </w:p>
              </w:tc>
              <w:tc>
                <w:tcPr>
                  <w:tcW w:w="425" w:type="dxa"/>
                </w:tcPr>
                <w:p w:rsidR="002B4FF2" w:rsidRPr="00912CD7" w:rsidRDefault="009401F5" w:rsidP="002B4FF2">
                  <w:pPr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>
                    <w:rPr>
                      <w:rFonts w:ascii="Times New Roman" w:hAnsi="Times New Roman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2B4FF2" w:rsidRPr="00912CD7" w:rsidRDefault="00E705B2" w:rsidP="002B4FF2">
                  <w:pPr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>
                    <w:rPr>
                      <w:rFonts w:ascii="Times New Roman" w:hAnsi="Times New Roman"/>
                      <w:color w:val="4E5962"/>
                      <w:szCs w:val="20"/>
                    </w:rPr>
                    <w:t>6389</w:t>
                  </w:r>
                  <w:bookmarkStart w:id="0" w:name="_GoBack"/>
                  <w:bookmarkEnd w:id="0"/>
                </w:p>
              </w:tc>
            </w:tr>
          </w:tbl>
          <w:p w:rsidR="002B4FF2" w:rsidRPr="00912CD7" w:rsidRDefault="002B4FF2" w:rsidP="002B4FF2">
            <w:pPr>
              <w:rPr>
                <w:rFonts w:ascii="Times New Roman" w:hAnsi="Times New Roman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/>
            </w:tblPr>
            <w:tblGrid>
              <w:gridCol w:w="669"/>
              <w:gridCol w:w="1458"/>
              <w:gridCol w:w="425"/>
              <w:gridCol w:w="2268"/>
            </w:tblGrid>
            <w:tr w:rsidR="002B4FF2" w:rsidRPr="00912CD7" w:rsidTr="00AB64A7">
              <w:tc>
                <w:tcPr>
                  <w:tcW w:w="669" w:type="dxa"/>
                </w:tcPr>
                <w:p w:rsidR="002B4FF2" w:rsidRPr="00912CD7" w:rsidRDefault="002B4FF2" w:rsidP="002B4FF2">
                  <w:pPr>
                    <w:rPr>
                      <w:rFonts w:ascii="Times New Roman" w:hAnsi="Times New Roman"/>
                      <w:color w:val="4E5962"/>
                    </w:rPr>
                  </w:pPr>
                  <w:r w:rsidRPr="00912CD7">
                    <w:rPr>
                      <w:rFonts w:ascii="Times New Roman" w:hAnsi="Times New Roman"/>
                      <w:color w:val="4E5962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2B4FF2" w:rsidRPr="00912CD7" w:rsidRDefault="009259BF" w:rsidP="002B4FF2">
                  <w:pPr>
                    <w:rPr>
                      <w:rFonts w:ascii="Times New Roman" w:hAnsi="Times New Roman"/>
                      <w:color w:val="4E5962"/>
                    </w:rPr>
                  </w:pPr>
                  <w:r w:rsidRPr="00912CD7">
                    <w:rPr>
                      <w:rFonts w:ascii="Times New Roman" w:hAnsi="Times New Roman"/>
                    </w:rPr>
                    <w:fldChar w:fldCharType="begin"/>
                  </w:r>
                  <w:r w:rsidR="002B4FF2" w:rsidRPr="00912CD7">
                    <w:rPr>
                      <w:rFonts w:ascii="Times New Roman" w:hAnsi="Times New Roman"/>
                    </w:rPr>
                    <w:instrText xml:space="preserve"> AUTOTEXT  " Простая надпись"  \* MERGEFORMAT </w:instrText>
                  </w:r>
                  <w:r w:rsidRPr="00912CD7">
                    <w:rPr>
                      <w:rFonts w:ascii="Times New Roman" w:hAnsi="Times New Roman"/>
                    </w:rPr>
                    <w:fldChar w:fldCharType="end"/>
                  </w:r>
                  <w:r w:rsidRPr="00912CD7">
                    <w:rPr>
                      <w:rFonts w:ascii="Times New Roman" w:hAnsi="Times New Roman"/>
                      <w:color w:val="4E5962"/>
                    </w:rPr>
                    <w:fldChar w:fldCharType="begin"/>
                  </w:r>
                  <w:r w:rsidR="002B4FF2" w:rsidRPr="00912CD7">
                    <w:rPr>
                      <w:rFonts w:ascii="Times New Roman" w:hAnsi="Times New Roman"/>
                      <w:color w:val="4E5962"/>
                    </w:rPr>
                    <w:instrText xml:space="preserve"> ADVANCE  </w:instrText>
                  </w:r>
                  <w:r w:rsidRPr="00912CD7">
                    <w:rPr>
                      <w:rFonts w:ascii="Times New Roman" w:hAnsi="Times New Roman"/>
                      <w:color w:val="4E5962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2B4FF2" w:rsidRPr="00912CD7" w:rsidRDefault="002B4FF2" w:rsidP="002B4FF2">
                  <w:pPr>
                    <w:rPr>
                      <w:rFonts w:ascii="Times New Roman" w:hAnsi="Times New Roman"/>
                      <w:color w:val="4E5962"/>
                    </w:rPr>
                  </w:pPr>
                  <w:r w:rsidRPr="00912CD7">
                    <w:rPr>
                      <w:rFonts w:ascii="Times New Roman" w:hAnsi="Times New Roman"/>
                      <w:color w:val="4E5962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2B4FF2" w:rsidRPr="00912CD7" w:rsidRDefault="009259BF" w:rsidP="001D6E9F">
                  <w:pPr>
                    <w:rPr>
                      <w:rFonts w:ascii="Times New Roman" w:hAnsi="Times New Roman"/>
                      <w:color w:val="4E5962"/>
                    </w:rPr>
                  </w:pPr>
                  <w:r w:rsidRPr="00912CD7">
                    <w:rPr>
                      <w:rFonts w:ascii="Times New Roman" w:hAnsi="Times New Roman"/>
                      <w:color w:val="4E5962"/>
                    </w:rPr>
                    <w:fldChar w:fldCharType="begin"/>
                  </w:r>
                  <w:r w:rsidR="002B4FF2" w:rsidRPr="00912CD7">
                    <w:rPr>
                      <w:rFonts w:ascii="Times New Roman" w:hAnsi="Times New Roman"/>
                      <w:color w:val="4E5962"/>
                    </w:rPr>
                    <w:instrText xml:space="preserve"> CREATEDATE   \* MERGEFORMAT </w:instrText>
                  </w:r>
                  <w:r w:rsidRPr="00912CD7">
                    <w:rPr>
                      <w:rFonts w:ascii="Times New Roman" w:hAnsi="Times New Roman"/>
                      <w:color w:val="4E5962"/>
                    </w:rPr>
                    <w:fldChar w:fldCharType="end"/>
                  </w:r>
                </w:p>
              </w:tc>
            </w:tr>
          </w:tbl>
          <w:p w:rsidR="002B4FF2" w:rsidRPr="00912CD7" w:rsidRDefault="002B4FF2" w:rsidP="002B4FF2">
            <w:pPr>
              <w:rPr>
                <w:rFonts w:ascii="Times New Roman" w:hAnsi="Times New Roman"/>
              </w:rPr>
            </w:pPr>
          </w:p>
          <w:p w:rsidR="002B4FF2" w:rsidRPr="00912CD7" w:rsidRDefault="002B4FF2" w:rsidP="00AD1B6E">
            <w:pPr>
              <w:tabs>
                <w:tab w:val="left" w:pos="60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3510" w:type="dxa"/>
          </w:tcPr>
          <w:p w:rsidR="004C770C" w:rsidRPr="004C770C" w:rsidRDefault="00C22DC3" w:rsidP="004C770C">
            <w:pPr>
              <w:tabs>
                <w:tab w:val="left" w:pos="60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Начальнику отдела ЗЛиСО</w:t>
            </w:r>
            <w:r w:rsidR="003C668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C20B0" w:rsidRPr="008C20B0" w:rsidRDefault="004C770C" w:rsidP="003C6689">
            <w:pPr>
              <w:tabs>
                <w:tab w:val="left" w:pos="600"/>
              </w:tabs>
              <w:ind w:lef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C22DC3">
              <w:rPr>
                <w:rFonts w:ascii="Times New Roman" w:hAnsi="Times New Roman"/>
                <w:sz w:val="26"/>
                <w:szCs w:val="26"/>
              </w:rPr>
              <w:t>Н.Я. Уняминой</w:t>
            </w:r>
          </w:p>
        </w:tc>
      </w:tr>
    </w:tbl>
    <w:p w:rsidR="004C770C" w:rsidRPr="004C770C" w:rsidRDefault="00C22DC3" w:rsidP="004C770C">
      <w:pPr>
        <w:pStyle w:val="a4"/>
        <w:jc w:val="center"/>
        <w:rPr>
          <w:sz w:val="26"/>
          <w:szCs w:val="26"/>
        </w:rPr>
      </w:pPr>
      <w:r>
        <w:rPr>
          <w:sz w:val="26"/>
          <w:szCs w:val="26"/>
        </w:rPr>
        <w:t>Уважаемая Наталья Яковлевна</w:t>
      </w:r>
      <w:r w:rsidR="004C770C" w:rsidRPr="004C770C">
        <w:rPr>
          <w:sz w:val="26"/>
          <w:szCs w:val="26"/>
        </w:rPr>
        <w:t>!</w:t>
      </w:r>
    </w:p>
    <w:p w:rsidR="004C770C" w:rsidRPr="004C770C" w:rsidRDefault="004C770C" w:rsidP="004C770C">
      <w:pPr>
        <w:pStyle w:val="a4"/>
        <w:jc w:val="center"/>
        <w:rPr>
          <w:sz w:val="26"/>
          <w:szCs w:val="26"/>
        </w:rPr>
      </w:pPr>
    </w:p>
    <w:p w:rsidR="005B68D9" w:rsidRDefault="00C22DC3" w:rsidP="001D57CD">
      <w:pPr>
        <w:ind w:firstLine="851"/>
        <w:jc w:val="both"/>
        <w:rPr>
          <w:rFonts w:ascii="Times New Roman" w:hAnsi="Times New Roman"/>
          <w:sz w:val="26"/>
          <w:szCs w:val="26"/>
        </w:rPr>
      </w:pPr>
      <w:r w:rsidRPr="001D57CD">
        <w:rPr>
          <w:rFonts w:ascii="Times New Roman" w:hAnsi="Times New Roman"/>
          <w:sz w:val="26"/>
          <w:szCs w:val="26"/>
        </w:rPr>
        <w:t xml:space="preserve">Довожу до Вашего сведения, что в связи с необходимостью устранения порыва на сети водопровода Ду </w:t>
      </w:r>
      <w:smartTag w:uri="urn:schemas-microsoft-com:office:smarttags" w:element="metricconverter">
        <w:smartTagPr>
          <w:attr w:name="ProductID" w:val="50 мм"/>
        </w:smartTagPr>
        <w:r w:rsidRPr="001D57CD">
          <w:rPr>
            <w:rFonts w:ascii="Times New Roman" w:hAnsi="Times New Roman"/>
            <w:sz w:val="26"/>
            <w:szCs w:val="26"/>
          </w:rPr>
          <w:t>50 мм</w:t>
        </w:r>
      </w:smartTag>
      <w:r w:rsidRPr="001D57CD">
        <w:rPr>
          <w:rFonts w:ascii="Times New Roman" w:hAnsi="Times New Roman"/>
          <w:sz w:val="26"/>
          <w:szCs w:val="26"/>
        </w:rPr>
        <w:t xml:space="preserve"> по адресу: ул. Комсомольская, 31 и необходимостью возобновления водоснабжения частных домовладений абонентов, расположенных по адресам: ул. Комсомольская, 33, 35, </w:t>
      </w:r>
      <w:r w:rsidR="005B68D9" w:rsidRPr="001D57CD">
        <w:rPr>
          <w:rFonts w:ascii="Times New Roman" w:hAnsi="Times New Roman"/>
          <w:sz w:val="26"/>
          <w:szCs w:val="26"/>
        </w:rPr>
        <w:t>ООО «ВоКС» инициировало выполнение</w:t>
      </w:r>
      <w:r w:rsidRPr="001D57CD">
        <w:rPr>
          <w:rFonts w:ascii="Times New Roman" w:hAnsi="Times New Roman"/>
          <w:sz w:val="26"/>
          <w:szCs w:val="26"/>
        </w:rPr>
        <w:t xml:space="preserve"> </w:t>
      </w:r>
      <w:r w:rsidR="005B68D9" w:rsidRPr="001D57CD">
        <w:rPr>
          <w:rFonts w:ascii="Times New Roman" w:hAnsi="Times New Roman"/>
          <w:sz w:val="26"/>
          <w:szCs w:val="26"/>
        </w:rPr>
        <w:t>работ по восстановлению аварийного участка сети водопровода</w:t>
      </w:r>
      <w:r w:rsidRPr="001D57CD">
        <w:rPr>
          <w:rFonts w:ascii="Times New Roman" w:hAnsi="Times New Roman"/>
          <w:sz w:val="26"/>
          <w:szCs w:val="26"/>
        </w:rPr>
        <w:t xml:space="preserve"> </w:t>
      </w:r>
      <w:r w:rsidR="005B68D9" w:rsidRPr="001D57CD">
        <w:rPr>
          <w:rFonts w:ascii="Times New Roman" w:hAnsi="Times New Roman"/>
          <w:sz w:val="26"/>
          <w:szCs w:val="26"/>
        </w:rPr>
        <w:t xml:space="preserve">силами подрядной организации ООО «СПЕЦ» на основании договора №122 от 08.05.2019г. Однако при осмотре места производства работ было выявлено, что порыв на указанном участке сети водопровода произошел под асфальтовым покрытием автодороги по ул. Комсомольская. В связи с тем, что указанная автодорога является гарантийной и в случае вскрытия асфальтового покрытия ООО «ВоКС» понесет большие затраты на восстановление нарушенного благоустройства, было принято решение произвести ремонт участка сети методом ГНБ (из колодца в колодец) протяженностью </w:t>
      </w:r>
      <w:smartTag w:uri="urn:schemas-microsoft-com:office:smarttags" w:element="metricconverter">
        <w:smartTagPr>
          <w:attr w:name="ProductID" w:val="70 метров"/>
        </w:smartTagPr>
        <w:r w:rsidR="005B68D9" w:rsidRPr="001D57CD">
          <w:rPr>
            <w:rFonts w:ascii="Times New Roman" w:hAnsi="Times New Roman"/>
            <w:sz w:val="26"/>
            <w:szCs w:val="26"/>
          </w:rPr>
          <w:t>70 метров</w:t>
        </w:r>
      </w:smartTag>
      <w:r w:rsidR="005B68D9" w:rsidRPr="001D57CD">
        <w:rPr>
          <w:rFonts w:ascii="Times New Roman" w:hAnsi="Times New Roman"/>
          <w:sz w:val="26"/>
          <w:szCs w:val="26"/>
        </w:rPr>
        <w:t>, о чем был составлен акт (Приложение 1). В связи с тем, что в существующем договоре отсутствует расценка на</w:t>
      </w:r>
      <w:r w:rsidR="001D57CD">
        <w:rPr>
          <w:rFonts w:ascii="Times New Roman" w:hAnsi="Times New Roman"/>
          <w:sz w:val="26"/>
          <w:szCs w:val="26"/>
        </w:rPr>
        <w:t xml:space="preserve"> данный вид работ,</w:t>
      </w:r>
      <w:r w:rsidR="001D57CD" w:rsidRPr="001D57CD">
        <w:rPr>
          <w:rFonts w:ascii="Times New Roman" w:hAnsi="Times New Roman"/>
          <w:sz w:val="26"/>
          <w:szCs w:val="26"/>
        </w:rPr>
        <w:t xml:space="preserve"> выполнен</w:t>
      </w:r>
      <w:r w:rsidR="005B68D9" w:rsidRPr="001D57CD">
        <w:rPr>
          <w:rFonts w:ascii="Times New Roman" w:hAnsi="Times New Roman"/>
          <w:sz w:val="26"/>
          <w:szCs w:val="26"/>
        </w:rPr>
        <w:t xml:space="preserve"> сметный расчет на монтаж трубы методом ГНБ</w:t>
      </w:r>
      <w:r w:rsidR="001D57CD">
        <w:rPr>
          <w:rFonts w:ascii="Times New Roman" w:hAnsi="Times New Roman"/>
          <w:sz w:val="26"/>
          <w:szCs w:val="26"/>
        </w:rPr>
        <w:t xml:space="preserve"> (Приложение 2)</w:t>
      </w:r>
      <w:r w:rsidR="005B68D9" w:rsidRPr="001D57CD">
        <w:rPr>
          <w:rFonts w:ascii="Times New Roman" w:hAnsi="Times New Roman"/>
          <w:sz w:val="26"/>
          <w:szCs w:val="26"/>
        </w:rPr>
        <w:t>.</w:t>
      </w:r>
    </w:p>
    <w:p w:rsidR="001D57CD" w:rsidRPr="001D57CD" w:rsidRDefault="001D57CD" w:rsidP="001D57CD">
      <w:pPr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основании вышеизложенного прошу Вас произвести срочную закупку на предоставление услуг по устранению порыва на сети водопровода по адресу:   ул. Комсомольская, 31.</w:t>
      </w:r>
    </w:p>
    <w:p w:rsidR="001D57CD" w:rsidRDefault="001D57CD" w:rsidP="001D57CD">
      <w:pPr>
        <w:ind w:firstLine="851"/>
        <w:jc w:val="both"/>
        <w:rPr>
          <w:rFonts w:ascii="Times New Roman" w:hAnsi="Times New Roman"/>
          <w:sz w:val="26"/>
          <w:szCs w:val="26"/>
        </w:rPr>
      </w:pPr>
    </w:p>
    <w:p w:rsidR="00BD6257" w:rsidRDefault="00BD6257" w:rsidP="00BD6257">
      <w:pPr>
        <w:spacing w:after="240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Приложение:</w:t>
      </w:r>
    </w:p>
    <w:p w:rsidR="00BD6257" w:rsidRDefault="003C6689" w:rsidP="00BD6257">
      <w:pPr>
        <w:pStyle w:val="a5"/>
        <w:numPr>
          <w:ilvl w:val="0"/>
          <w:numId w:val="3"/>
        </w:numPr>
        <w:spacing w:after="2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Акт осмотра места производства работ  - 1 экз. на 1 листе;</w:t>
      </w:r>
    </w:p>
    <w:p w:rsidR="003C6689" w:rsidRPr="00BD6257" w:rsidRDefault="003C6689" w:rsidP="00BD6257">
      <w:pPr>
        <w:pStyle w:val="a5"/>
        <w:numPr>
          <w:ilvl w:val="0"/>
          <w:numId w:val="3"/>
        </w:numPr>
        <w:spacing w:after="2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Локальный ресурсный сметный расчет №РС-109-2019 – 1 экз. на 4 листах.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82"/>
        <w:gridCol w:w="4674"/>
      </w:tblGrid>
      <w:tr w:rsidR="00A64418" w:rsidRPr="00912CD7" w:rsidTr="007962B8">
        <w:tc>
          <w:tcPr>
            <w:tcW w:w="4682" w:type="dxa"/>
          </w:tcPr>
          <w:p w:rsidR="00A64418" w:rsidRPr="00912CD7" w:rsidRDefault="00D37D88" w:rsidP="00D37D8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A64418">
              <w:rPr>
                <w:rFonts w:ascii="Times New Roman" w:hAnsi="Times New Roman"/>
                <w:sz w:val="26"/>
                <w:szCs w:val="26"/>
              </w:rPr>
              <w:t>ачальник службы ВО</w:t>
            </w:r>
          </w:p>
        </w:tc>
        <w:tc>
          <w:tcPr>
            <w:tcW w:w="4674" w:type="dxa"/>
          </w:tcPr>
          <w:p w:rsidR="00A64418" w:rsidRPr="00912CD7" w:rsidRDefault="00D37D88" w:rsidP="007962B8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С.О. Брянцев</w:t>
            </w:r>
          </w:p>
        </w:tc>
      </w:tr>
    </w:tbl>
    <w:p w:rsidR="00912CD7" w:rsidRDefault="00912CD7" w:rsidP="00695CFD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82"/>
        <w:gridCol w:w="4674"/>
      </w:tblGrid>
      <w:tr w:rsidR="00D37D88" w:rsidRPr="00912CD7" w:rsidTr="00502B0F">
        <w:tc>
          <w:tcPr>
            <w:tcW w:w="4682" w:type="dxa"/>
          </w:tcPr>
          <w:p w:rsidR="00D37D88" w:rsidRDefault="00D37D88" w:rsidP="00502B0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Согласовано:</w:t>
            </w:r>
          </w:p>
          <w:p w:rsidR="00D37D88" w:rsidRPr="00912CD7" w:rsidRDefault="00D37D88" w:rsidP="00502B0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 инженер</w:t>
            </w:r>
          </w:p>
        </w:tc>
        <w:tc>
          <w:tcPr>
            <w:tcW w:w="4674" w:type="dxa"/>
          </w:tcPr>
          <w:p w:rsidR="00D37D88" w:rsidRDefault="00D37D88" w:rsidP="00502B0F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D37D88" w:rsidRPr="00912CD7" w:rsidRDefault="00D37D88" w:rsidP="00502B0F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Т.К. Прасолов</w:t>
            </w:r>
          </w:p>
        </w:tc>
      </w:tr>
    </w:tbl>
    <w:p w:rsidR="00D37D88" w:rsidRDefault="00D37D88" w:rsidP="00695CFD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1D57CD" w:rsidRDefault="001D57CD" w:rsidP="00695CFD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Исполнительный директор                                                                         А.Г. Бадьянов</w:t>
      </w:r>
    </w:p>
    <w:p w:rsidR="00D37D88" w:rsidRDefault="00D37D88" w:rsidP="00695CFD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D37D88" w:rsidRDefault="00D37D88" w:rsidP="00695CFD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F318BB" w:rsidRPr="00912CD7" w:rsidRDefault="009259BF" w:rsidP="00695CFD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В.А. Чернышёв., тел. 39-61-92"/>
            </w:textInput>
          </w:ffData>
        </w:fldChar>
      </w:r>
      <w:r w:rsidR="00607F4A">
        <w:rPr>
          <w:rFonts w:ascii="Times New Roman" w:hAnsi="Times New Roman"/>
          <w:color w:val="000000" w:themeColor="text1"/>
          <w:sz w:val="18"/>
          <w:szCs w:val="18"/>
        </w:rPr>
        <w:instrText xml:space="preserve"> FORMTEXT </w:instrText>
      </w:r>
      <w:r>
        <w:rPr>
          <w:rFonts w:ascii="Times New Roman" w:hAnsi="Times New Roman"/>
          <w:color w:val="000000" w:themeColor="text1"/>
          <w:sz w:val="18"/>
          <w:szCs w:val="18"/>
        </w:rPr>
      </w:r>
      <w:r>
        <w:rPr>
          <w:rFonts w:ascii="Times New Roman" w:hAnsi="Times New Roman"/>
          <w:color w:val="000000" w:themeColor="text1"/>
          <w:sz w:val="18"/>
          <w:szCs w:val="18"/>
        </w:rPr>
        <w:fldChar w:fldCharType="separate"/>
      </w:r>
      <w:r w:rsidR="00607F4A">
        <w:rPr>
          <w:rFonts w:ascii="Times New Roman" w:hAnsi="Times New Roman"/>
          <w:noProof/>
          <w:color w:val="000000" w:themeColor="text1"/>
          <w:sz w:val="18"/>
          <w:szCs w:val="18"/>
        </w:rPr>
        <w:t>Исп.: В.А. Чернышёв., тел. 39-61-92</w:t>
      </w:r>
      <w:r>
        <w:rPr>
          <w:rFonts w:ascii="Times New Roman" w:hAnsi="Times New Roman"/>
          <w:color w:val="000000" w:themeColor="text1"/>
          <w:sz w:val="18"/>
          <w:szCs w:val="18"/>
        </w:rPr>
        <w:fldChar w:fldCharType="end"/>
      </w:r>
    </w:p>
    <w:sectPr w:rsidR="00F318BB" w:rsidRPr="00912CD7" w:rsidSect="00912CD7">
      <w:headerReference w:type="default" r:id="rId12"/>
      <w:headerReference w:type="first" r:id="rId13"/>
      <w:pgSz w:w="11906" w:h="16838"/>
      <w:pgMar w:top="352" w:right="1274" w:bottom="426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FA5" w:rsidRDefault="00C62FA5" w:rsidP="00EC2649">
      <w:r>
        <w:separator/>
      </w:r>
    </w:p>
  </w:endnote>
  <w:endnote w:type="continuationSeparator" w:id="1">
    <w:p w:rsidR="00C62FA5" w:rsidRDefault="00C62FA5" w:rsidP="00EC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FA5" w:rsidRDefault="00C62FA5" w:rsidP="00EC2649">
      <w:r>
        <w:separator/>
      </w:r>
    </w:p>
  </w:footnote>
  <w:footnote w:type="continuationSeparator" w:id="1">
    <w:p w:rsidR="00C62FA5" w:rsidRDefault="00C62FA5" w:rsidP="00EC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653B21" w:rsidRDefault="00653B21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22" name="Рисунок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807A1E" w:rsidRPr="000A1056">
            <w:rPr>
              <w:lang w:val="en-US"/>
            </w:rPr>
            <w:t xml:space="preserve">  </w:t>
          </w:r>
        </w:p>
        <w:p w:rsidR="00653B21" w:rsidRPr="00653B21" w:rsidRDefault="00653B21" w:rsidP="00653B21"/>
        <w:p w:rsidR="00807A1E" w:rsidRPr="00653B21" w:rsidRDefault="009259BF" w:rsidP="00653B21">
          <w:pPr>
            <w:jc w:val="center"/>
          </w:pPr>
          <w:r>
            <w:rPr>
              <w:noProof/>
            </w:rPr>
            <w:pict>
              <v:group id="Группа 14" o:spid="_x0000_s4097" style="position:absolute;left:0;text-align:left;margin-left:10.9pt;margin-top:12.85pt;width:468.35pt;height:3.05pt;z-index:25168076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">
                <v:line id="Прямая соединительная линия 15" o:spid="_x0000_s4099" style="position:absolute;visibility:visibl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FD1MIAAADbAAAADwAAAGRycy9kb3ducmV2LnhtbERPS2vCQBC+F/wPyxR6KWZjsFpSV9FS&#10;ofTmA7wO2cmDZmdjdvPov+8Kgrf5+J6z2oymFj21rrKsYBbFIIgzqysuFJxP++k7COeRNdaWScEf&#10;OdisJ08rTLUd+ED90RcihLBLUUHpfZNK6bKSDLrINsSBy21r0AfYFlK3OIRwU8skjhfSYMWhocSG&#10;PkvKfo+dUUB7Zw6XId99Xavrsm/mXTL/eVXq5XncfoDwNPqH+O7+1mH+G9x+CQ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FD1MIAAADbAAAADwAAAAAAAAAAAAAA&#10;AAChAgAAZHJzL2Rvd25yZXYueG1sUEsFBgAAAAAEAAQA+QAAAJADAAAAAA==&#10;" strokecolor="#ff8181" strokeweight="5.25pt"/>
                <v:line id="Прямая соединительная линия 16" o:spid="_x0000_s4098" style="position:absolute;visibility:visibl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rQpcIAAADbAAAADwAAAGRycy9kb3ducmV2LnhtbERPTWvCQBC9C/6HZQq9iG7sQSW6iopC&#10;KQUxLeQ6ZMdsbHY2ZFeT/vtuQfA2j/c5q01va3Gn1leOFUwnCQjiwumKSwXfX8fxAoQPyBprx6Tg&#10;lzxs1sPBClPtOj7TPQuliCHsU1RgQmhSKX1hyKKfuIY4chfXWgwRtqXULXYx3NbyLUlm0mLFscFg&#10;Q3tDxU92swp2h+v2pM18tO/yMm+6zzzRH7lSry/9dgkiUB+e4of7Xcf5M/j/JR4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rQpcIAAADbAAAADwAAAAAAAAAAAAAA&#10;AAChAgAAZHJzL2Rvd25yZXYueG1sUEsFBgAAAAAEAAQA+QAAAJADAAAAAA==&#10;" strokecolor="black [3213]" strokeweight=".5pt"/>
              </v:group>
            </w:pic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07" w:rsidRDefault="0051331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-60385</wp:posOffset>
          </wp:positionH>
          <wp:positionV relativeFrom="paragraph">
            <wp:posOffset>-635</wp:posOffset>
          </wp:positionV>
          <wp:extent cx="1802921" cy="910942"/>
          <wp:effectExtent l="0" t="0" r="0" b="0"/>
          <wp:wrapNone/>
          <wp:docPr id="23" name="Рисунок 2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12A86">
      <w:rPr>
        <w:rFonts w:ascii="Times New Roman" w:hAnsi="Times New Roman"/>
        <w:noProof/>
        <w:sz w:val="24"/>
      </w:rPr>
      <w:drawing>
        <wp:anchor distT="0" distB="0" distL="114300" distR="114300" simplePos="0" relativeHeight="25168281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-700828</wp:posOffset>
          </wp:positionV>
          <wp:extent cx="7948295" cy="2436495"/>
          <wp:effectExtent l="19050" t="0" r="0" b="0"/>
          <wp:wrapNone/>
          <wp:docPr id="24" name="Рисунок 24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E13280" w:rsidRDefault="00F318BB" w:rsidP="00E85E07">
          <w:pPr>
            <w:pStyle w:val="a4"/>
            <w:rPr>
              <w:color w:val="7F7F7F" w:themeColor="text1" w:themeTint="80"/>
              <w:sz w:val="22"/>
              <w:szCs w:val="22"/>
            </w:rPr>
          </w:pPr>
        </w:p>
      </w:tc>
      <w:tc>
        <w:tcPr>
          <w:tcW w:w="3544" w:type="dxa"/>
        </w:tcPr>
        <w:p w:rsidR="00E13280" w:rsidRPr="00E13280" w:rsidRDefault="00E13280" w:rsidP="00E13280">
          <w:pPr>
            <w:pStyle w:val="a4"/>
            <w:ind w:left="37" w:right="-108"/>
            <w:rPr>
              <w:color w:val="000000" w:themeColor="text1"/>
              <w:sz w:val="22"/>
              <w:szCs w:val="22"/>
            </w:rPr>
          </w:pPr>
          <w:r w:rsidRPr="00E13280">
            <w:rPr>
              <w:color w:val="000000" w:themeColor="text1"/>
              <w:sz w:val="22"/>
              <w:szCs w:val="22"/>
            </w:rPr>
            <w:t>ООО «Волжские коммунальные системы»</w:t>
          </w:r>
        </w:p>
        <w:p w:rsidR="00E85E07" w:rsidRPr="00E13280" w:rsidRDefault="00E85E07" w:rsidP="00653B21">
          <w:pPr>
            <w:pStyle w:val="a4"/>
            <w:ind w:right="-108"/>
            <w:rPr>
              <w:color w:val="7F7F7F" w:themeColor="text1" w:themeTint="80"/>
              <w:sz w:val="22"/>
              <w:szCs w:val="22"/>
            </w:rPr>
          </w:pPr>
        </w:p>
      </w:tc>
    </w:tr>
  </w:tbl>
  <w:p w:rsidR="00F318BB" w:rsidRPr="00E85E07" w:rsidRDefault="00F318BB">
    <w:pPr>
      <w:pStyle w:val="a7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70697"/>
    <w:multiLevelType w:val="hybridMultilevel"/>
    <w:tmpl w:val="45D0A046"/>
    <w:lvl w:ilvl="0" w:tplc="8B2EE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629B8"/>
    <w:multiLevelType w:val="hybridMultilevel"/>
    <w:tmpl w:val="91587654"/>
    <w:lvl w:ilvl="0" w:tplc="64A0B8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8C02B46"/>
    <w:multiLevelType w:val="hybridMultilevel"/>
    <w:tmpl w:val="56045A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6146">
      <o:colormru v:ext="edit" colors="#657480,#9aa6b0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1EF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D795B"/>
    <w:rsid w:val="000E01B7"/>
    <w:rsid w:val="000E06B3"/>
    <w:rsid w:val="000E08A1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5DE2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3A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BFC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815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0195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5F34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7CD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56E"/>
    <w:rsid w:val="001E06C3"/>
    <w:rsid w:val="001E0903"/>
    <w:rsid w:val="001E0A9D"/>
    <w:rsid w:val="001E0D17"/>
    <w:rsid w:val="001E0D60"/>
    <w:rsid w:val="001E0DDB"/>
    <w:rsid w:val="001E1EA0"/>
    <w:rsid w:val="001E2491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5927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A86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DF4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6FF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389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4F7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36C5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5E2A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689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0149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0C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1C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3CC1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B32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336"/>
    <w:rsid w:val="005967DC"/>
    <w:rsid w:val="00596A09"/>
    <w:rsid w:val="00596BAE"/>
    <w:rsid w:val="00596C14"/>
    <w:rsid w:val="0059705B"/>
    <w:rsid w:val="005977FB"/>
    <w:rsid w:val="00597C1A"/>
    <w:rsid w:val="005A05E4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247"/>
    <w:rsid w:val="005B37E8"/>
    <w:rsid w:val="005B3BE5"/>
    <w:rsid w:val="005B3C3D"/>
    <w:rsid w:val="005B41E7"/>
    <w:rsid w:val="005B470D"/>
    <w:rsid w:val="005B4CCE"/>
    <w:rsid w:val="005B4D40"/>
    <w:rsid w:val="005B4F51"/>
    <w:rsid w:val="005B5084"/>
    <w:rsid w:val="005B5988"/>
    <w:rsid w:val="005B62F9"/>
    <w:rsid w:val="005B6875"/>
    <w:rsid w:val="005B68D9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5F3D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07F4A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B21"/>
    <w:rsid w:val="00653D45"/>
    <w:rsid w:val="00654354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0D7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5E21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62E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98F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CFD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0B0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CD7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9BF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01F5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BA3"/>
    <w:rsid w:val="009A5C75"/>
    <w:rsid w:val="009A5CCF"/>
    <w:rsid w:val="009A5FE0"/>
    <w:rsid w:val="009A684D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41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62E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BF8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9B9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277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257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0D3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5E82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DC3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2FA5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65AE"/>
    <w:rsid w:val="00C77305"/>
    <w:rsid w:val="00C77BF6"/>
    <w:rsid w:val="00C77CA0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37D88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594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280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05B2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2ECC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7D"/>
    <w:rsid w:val="00FC159C"/>
    <w:rsid w:val="00FC172C"/>
    <w:rsid w:val="00FC18EC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A06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>
      <o:colormru v:ext="edit" colors="#657480,#9aa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2016-10-26T00:00:00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5336D-36F4-418C-BF59-BEE829C5A1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soldatov_vn</cp:lastModifiedBy>
  <cp:revision>4</cp:revision>
  <cp:lastPrinted>2015-08-19T11:09:00Z</cp:lastPrinted>
  <dcterms:created xsi:type="dcterms:W3CDTF">2020-01-09T09:12:00Z</dcterms:created>
  <dcterms:modified xsi:type="dcterms:W3CDTF">2020-01-15T13:58:00Z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